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8"/>
          <w:szCs w:val="18"/>
        </w:rPr>
      </w:pPr>
    </w:p>
    <w:p w:rsidR="007501B3" w:rsidRDefault="007501B3">
      <w:pPr>
        <w:pStyle w:val="BodyText"/>
        <w:rPr>
          <w:rFonts w:ascii="Times New Roman"/>
          <w:sz w:val="18"/>
          <w:szCs w:val="18"/>
        </w:rPr>
      </w:pPr>
    </w:p>
    <w:p w:rsidR="007501B3" w:rsidRPr="005D24E5" w:rsidRDefault="007501B3">
      <w:pPr>
        <w:pStyle w:val="BodyText"/>
        <w:rPr>
          <w:rFonts w:ascii="Times New Roman"/>
          <w:sz w:val="18"/>
          <w:szCs w:val="18"/>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BD286E" w:rsidRPr="005D24E5">
        <w:trPr>
          <w:trHeight w:val="580"/>
        </w:trPr>
        <w:tc>
          <w:tcPr>
            <w:tcW w:w="2448" w:type="dxa"/>
            <w:tcBorders>
              <w:bottom w:val="nil"/>
            </w:tcBorders>
          </w:tcPr>
          <w:p w:rsidR="00BD286E" w:rsidRPr="005D24E5" w:rsidRDefault="00BD286E">
            <w:pPr>
              <w:pStyle w:val="TableParagraph"/>
              <w:spacing w:before="6"/>
              <w:rPr>
                <w:rFonts w:ascii="Times New Roman"/>
                <w:sz w:val="18"/>
                <w:szCs w:val="18"/>
              </w:rPr>
            </w:pPr>
          </w:p>
          <w:p w:rsidR="00BD286E" w:rsidRPr="005D24E5" w:rsidRDefault="00BD286E">
            <w:pPr>
              <w:pStyle w:val="TableParagraph"/>
              <w:ind w:left="107"/>
              <w:rPr>
                <w:sz w:val="18"/>
                <w:szCs w:val="18"/>
              </w:rPr>
            </w:pPr>
            <w:r w:rsidRPr="005D24E5">
              <w:rPr>
                <w:sz w:val="18"/>
                <w:szCs w:val="18"/>
                <w:u w:val="single"/>
              </w:rPr>
              <w:t>Issued:</w:t>
            </w:r>
          </w:p>
        </w:tc>
        <w:tc>
          <w:tcPr>
            <w:tcW w:w="5239" w:type="dxa"/>
            <w:tcBorders>
              <w:bottom w:val="nil"/>
            </w:tcBorders>
          </w:tcPr>
          <w:p w:rsidR="00BD286E" w:rsidRDefault="00BD286E">
            <w:pPr>
              <w:pStyle w:val="TableParagraph"/>
              <w:spacing w:before="3"/>
              <w:rPr>
                <w:rFonts w:ascii="Times New Roman"/>
                <w:sz w:val="16"/>
                <w:szCs w:val="16"/>
              </w:rPr>
            </w:pPr>
          </w:p>
          <w:p w:rsidR="00BD286E" w:rsidRDefault="00BD286E">
            <w:pPr>
              <w:pStyle w:val="TableParagraph"/>
              <w:ind w:left="552" w:right="542"/>
              <w:jc w:val="center"/>
              <w:rPr>
                <w:b/>
                <w:sz w:val="16"/>
                <w:szCs w:val="16"/>
              </w:rPr>
            </w:pPr>
            <w:r>
              <w:rPr>
                <w:b/>
                <w:sz w:val="16"/>
                <w:szCs w:val="16"/>
              </w:rPr>
              <w:t>KITCHEN</w:t>
            </w:r>
          </w:p>
        </w:tc>
        <w:tc>
          <w:tcPr>
            <w:tcW w:w="2141" w:type="dxa"/>
            <w:tcBorders>
              <w:bottom w:val="nil"/>
            </w:tcBorders>
          </w:tcPr>
          <w:p w:rsidR="00BD286E" w:rsidRPr="005D24E5" w:rsidRDefault="00BD286E">
            <w:pPr>
              <w:pStyle w:val="TableParagraph"/>
              <w:spacing w:before="6"/>
              <w:rPr>
                <w:rFonts w:ascii="Times New Roman"/>
                <w:sz w:val="18"/>
                <w:szCs w:val="18"/>
              </w:rPr>
            </w:pPr>
          </w:p>
          <w:p w:rsidR="00BD286E" w:rsidRPr="005D24E5" w:rsidRDefault="00BD286E">
            <w:pPr>
              <w:pStyle w:val="TableParagraph"/>
              <w:ind w:left="107"/>
              <w:rPr>
                <w:sz w:val="18"/>
                <w:szCs w:val="18"/>
              </w:rPr>
            </w:pPr>
            <w:r w:rsidRPr="005D24E5">
              <w:rPr>
                <w:sz w:val="18"/>
                <w:szCs w:val="18"/>
                <w:u w:val="single"/>
              </w:rPr>
              <w:t>Index Nº:</w:t>
            </w:r>
          </w:p>
        </w:tc>
      </w:tr>
      <w:tr w:rsidR="00BD286E" w:rsidRPr="005D24E5">
        <w:trPr>
          <w:trHeight w:val="440"/>
        </w:trPr>
        <w:tc>
          <w:tcPr>
            <w:tcW w:w="2448" w:type="dxa"/>
            <w:tcBorders>
              <w:top w:val="nil"/>
              <w:bottom w:val="nil"/>
            </w:tcBorders>
          </w:tcPr>
          <w:p w:rsidR="00BD286E" w:rsidRPr="005D24E5" w:rsidRDefault="00BD286E">
            <w:pPr>
              <w:pStyle w:val="TableParagraph"/>
              <w:spacing w:before="16"/>
              <w:ind w:left="107"/>
              <w:rPr>
                <w:sz w:val="18"/>
                <w:szCs w:val="18"/>
              </w:rPr>
            </w:pPr>
            <w:r w:rsidRPr="005D24E5">
              <w:rPr>
                <w:sz w:val="18"/>
                <w:szCs w:val="18"/>
              </w:rPr>
              <w:t>March 2018</w:t>
            </w:r>
          </w:p>
        </w:tc>
        <w:tc>
          <w:tcPr>
            <w:tcW w:w="5239" w:type="dxa"/>
            <w:tcBorders>
              <w:top w:val="nil"/>
              <w:bottom w:val="nil"/>
            </w:tcBorders>
          </w:tcPr>
          <w:p w:rsidR="00BD286E" w:rsidRDefault="00BD286E">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BD286E" w:rsidRPr="005D24E5" w:rsidRDefault="00BD286E">
            <w:pPr>
              <w:pStyle w:val="TableParagraph"/>
              <w:spacing w:before="16"/>
              <w:ind w:left="107"/>
              <w:rPr>
                <w:sz w:val="18"/>
                <w:szCs w:val="18"/>
              </w:rPr>
            </w:pPr>
            <w:r w:rsidRPr="005D24E5">
              <w:rPr>
                <w:sz w:val="18"/>
                <w:szCs w:val="18"/>
              </w:rPr>
              <w:t>KT-016</w:t>
            </w:r>
          </w:p>
        </w:tc>
      </w:tr>
      <w:tr w:rsidR="00537480" w:rsidRPr="005D24E5">
        <w:trPr>
          <w:trHeight w:val="440"/>
        </w:trPr>
        <w:tc>
          <w:tcPr>
            <w:tcW w:w="2448" w:type="dxa"/>
            <w:tcBorders>
              <w:top w:val="nil"/>
              <w:bottom w:val="nil"/>
            </w:tcBorders>
          </w:tcPr>
          <w:p w:rsidR="00537480" w:rsidRPr="005D24E5" w:rsidRDefault="00B67B81">
            <w:pPr>
              <w:pStyle w:val="TableParagraph"/>
              <w:spacing w:before="173"/>
              <w:ind w:left="107"/>
              <w:rPr>
                <w:sz w:val="18"/>
                <w:szCs w:val="18"/>
              </w:rPr>
            </w:pPr>
            <w:r w:rsidRPr="005D24E5">
              <w:rPr>
                <w:sz w:val="18"/>
                <w:szCs w:val="18"/>
                <w:u w:val="single"/>
              </w:rPr>
              <w:t>Revised:</w:t>
            </w:r>
          </w:p>
        </w:tc>
        <w:tc>
          <w:tcPr>
            <w:tcW w:w="5239" w:type="dxa"/>
            <w:tcBorders>
              <w:top w:val="nil"/>
              <w:bottom w:val="nil"/>
            </w:tcBorders>
          </w:tcPr>
          <w:p w:rsidR="00537480" w:rsidRPr="005D24E5" w:rsidRDefault="00537480">
            <w:pPr>
              <w:pStyle w:val="TableParagraph"/>
              <w:rPr>
                <w:rFonts w:ascii="Times New Roman"/>
                <w:sz w:val="18"/>
                <w:szCs w:val="18"/>
              </w:rPr>
            </w:pPr>
          </w:p>
        </w:tc>
        <w:tc>
          <w:tcPr>
            <w:tcW w:w="2141" w:type="dxa"/>
            <w:tcBorders>
              <w:top w:val="nil"/>
              <w:bottom w:val="nil"/>
            </w:tcBorders>
          </w:tcPr>
          <w:p w:rsidR="00537480" w:rsidRPr="005D24E5" w:rsidRDefault="00B67B81">
            <w:pPr>
              <w:pStyle w:val="TableParagraph"/>
              <w:spacing w:before="173"/>
              <w:ind w:left="107"/>
              <w:rPr>
                <w:sz w:val="18"/>
                <w:szCs w:val="18"/>
              </w:rPr>
            </w:pPr>
            <w:r w:rsidRPr="005D24E5">
              <w:rPr>
                <w:sz w:val="18"/>
                <w:szCs w:val="18"/>
                <w:u w:val="single"/>
              </w:rPr>
              <w:t>Approved By</w:t>
            </w:r>
            <w:r w:rsidRPr="005D24E5">
              <w:rPr>
                <w:sz w:val="18"/>
                <w:szCs w:val="18"/>
              </w:rPr>
              <w:t>:</w:t>
            </w:r>
          </w:p>
        </w:tc>
      </w:tr>
      <w:tr w:rsidR="00537480" w:rsidRPr="005D24E5">
        <w:trPr>
          <w:trHeight w:val="300"/>
        </w:trPr>
        <w:tc>
          <w:tcPr>
            <w:tcW w:w="2448" w:type="dxa"/>
            <w:tcBorders>
              <w:top w:val="nil"/>
              <w:bottom w:val="nil"/>
            </w:tcBorders>
          </w:tcPr>
          <w:p w:rsidR="00537480" w:rsidRPr="005D24E5" w:rsidRDefault="00537480">
            <w:pPr>
              <w:pStyle w:val="TableParagraph"/>
              <w:spacing w:before="16"/>
              <w:ind w:left="107"/>
              <w:rPr>
                <w:sz w:val="18"/>
                <w:szCs w:val="18"/>
              </w:rPr>
            </w:pPr>
          </w:p>
        </w:tc>
        <w:tc>
          <w:tcPr>
            <w:tcW w:w="5239" w:type="dxa"/>
            <w:tcBorders>
              <w:top w:val="nil"/>
              <w:bottom w:val="nil"/>
            </w:tcBorders>
          </w:tcPr>
          <w:p w:rsidR="00537480" w:rsidRPr="005D24E5" w:rsidRDefault="00537480">
            <w:pPr>
              <w:pStyle w:val="TableParagraph"/>
              <w:rPr>
                <w:rFonts w:ascii="Times New Roman"/>
                <w:sz w:val="18"/>
                <w:szCs w:val="18"/>
              </w:rPr>
            </w:pPr>
          </w:p>
        </w:tc>
        <w:tc>
          <w:tcPr>
            <w:tcW w:w="2141" w:type="dxa"/>
            <w:tcBorders>
              <w:top w:val="nil"/>
              <w:bottom w:val="nil"/>
            </w:tcBorders>
          </w:tcPr>
          <w:p w:rsidR="00537480" w:rsidRPr="005D24E5" w:rsidRDefault="00537480">
            <w:pPr>
              <w:pStyle w:val="TableParagraph"/>
              <w:spacing w:before="16"/>
              <w:ind w:left="107"/>
              <w:rPr>
                <w:sz w:val="18"/>
                <w:szCs w:val="18"/>
              </w:rPr>
            </w:pPr>
          </w:p>
        </w:tc>
      </w:tr>
      <w:tr w:rsidR="00537480" w:rsidRPr="005D24E5">
        <w:trPr>
          <w:trHeight w:val="300"/>
        </w:trPr>
        <w:tc>
          <w:tcPr>
            <w:tcW w:w="2448" w:type="dxa"/>
            <w:tcBorders>
              <w:top w:val="nil"/>
              <w:bottom w:val="nil"/>
            </w:tcBorders>
          </w:tcPr>
          <w:p w:rsidR="00537480" w:rsidRPr="005D24E5" w:rsidRDefault="00537480">
            <w:pPr>
              <w:pStyle w:val="TableParagraph"/>
              <w:rPr>
                <w:rFonts w:ascii="Times New Roman"/>
                <w:sz w:val="18"/>
                <w:szCs w:val="18"/>
              </w:rPr>
            </w:pPr>
          </w:p>
        </w:tc>
        <w:tc>
          <w:tcPr>
            <w:tcW w:w="5239" w:type="dxa"/>
            <w:tcBorders>
              <w:top w:val="nil"/>
              <w:bottom w:val="nil"/>
            </w:tcBorders>
          </w:tcPr>
          <w:p w:rsidR="00537480" w:rsidRPr="005D24E5" w:rsidRDefault="00537480">
            <w:pPr>
              <w:pStyle w:val="TableParagraph"/>
              <w:spacing w:before="40" w:line="243" w:lineRule="exact"/>
              <w:ind w:left="552" w:right="542"/>
              <w:jc w:val="center"/>
              <w:rPr>
                <w:b/>
                <w:sz w:val="18"/>
                <w:szCs w:val="18"/>
              </w:rPr>
            </w:pPr>
          </w:p>
        </w:tc>
        <w:tc>
          <w:tcPr>
            <w:tcW w:w="2141" w:type="dxa"/>
            <w:tcBorders>
              <w:top w:val="nil"/>
              <w:bottom w:val="nil"/>
            </w:tcBorders>
          </w:tcPr>
          <w:p w:rsidR="00537480" w:rsidRPr="005D24E5" w:rsidRDefault="00537480">
            <w:pPr>
              <w:pStyle w:val="TableParagraph"/>
              <w:rPr>
                <w:rFonts w:ascii="Times New Roman"/>
                <w:sz w:val="18"/>
                <w:szCs w:val="18"/>
              </w:rPr>
            </w:pPr>
          </w:p>
        </w:tc>
      </w:tr>
      <w:tr w:rsidR="00537480" w:rsidRPr="005D24E5">
        <w:trPr>
          <w:trHeight w:val="260"/>
        </w:trPr>
        <w:tc>
          <w:tcPr>
            <w:tcW w:w="2448" w:type="dxa"/>
            <w:tcBorders>
              <w:top w:val="nil"/>
              <w:bottom w:val="nil"/>
            </w:tcBorders>
          </w:tcPr>
          <w:p w:rsidR="00537480" w:rsidRPr="005D24E5" w:rsidRDefault="00B67B81">
            <w:pPr>
              <w:pStyle w:val="TableParagraph"/>
              <w:spacing w:before="3"/>
              <w:ind w:left="107"/>
              <w:rPr>
                <w:sz w:val="18"/>
                <w:szCs w:val="18"/>
              </w:rPr>
            </w:pPr>
            <w:r w:rsidRPr="005D24E5">
              <w:rPr>
                <w:sz w:val="18"/>
                <w:szCs w:val="18"/>
                <w:u w:val="single"/>
              </w:rPr>
              <w:t>New Revision Due</w:t>
            </w:r>
            <w:r w:rsidRPr="005D24E5">
              <w:rPr>
                <w:sz w:val="18"/>
                <w:szCs w:val="18"/>
              </w:rPr>
              <w:t>:</w:t>
            </w:r>
          </w:p>
        </w:tc>
        <w:tc>
          <w:tcPr>
            <w:tcW w:w="5239" w:type="dxa"/>
            <w:tcBorders>
              <w:top w:val="nil"/>
              <w:bottom w:val="nil"/>
            </w:tcBorders>
          </w:tcPr>
          <w:p w:rsidR="00537480" w:rsidRPr="005D24E5" w:rsidRDefault="00537480">
            <w:pPr>
              <w:pStyle w:val="TableParagraph"/>
              <w:rPr>
                <w:rFonts w:ascii="Times New Roman"/>
                <w:sz w:val="18"/>
                <w:szCs w:val="18"/>
              </w:rPr>
            </w:pPr>
          </w:p>
        </w:tc>
        <w:tc>
          <w:tcPr>
            <w:tcW w:w="2141" w:type="dxa"/>
            <w:tcBorders>
              <w:top w:val="nil"/>
              <w:bottom w:val="nil"/>
            </w:tcBorders>
          </w:tcPr>
          <w:p w:rsidR="00537480" w:rsidRPr="005D24E5" w:rsidRDefault="00537480">
            <w:pPr>
              <w:pStyle w:val="TableParagraph"/>
              <w:rPr>
                <w:rFonts w:ascii="Times New Roman"/>
                <w:sz w:val="18"/>
                <w:szCs w:val="18"/>
              </w:rPr>
            </w:pPr>
          </w:p>
        </w:tc>
      </w:tr>
      <w:tr w:rsidR="00537480" w:rsidRPr="005D24E5">
        <w:trPr>
          <w:trHeight w:val="620"/>
        </w:trPr>
        <w:tc>
          <w:tcPr>
            <w:tcW w:w="2448" w:type="dxa"/>
            <w:tcBorders>
              <w:top w:val="nil"/>
            </w:tcBorders>
          </w:tcPr>
          <w:p w:rsidR="00537480" w:rsidRPr="005D24E5" w:rsidRDefault="00537480">
            <w:pPr>
              <w:pStyle w:val="TableParagraph"/>
              <w:spacing w:before="15"/>
              <w:ind w:left="107"/>
              <w:rPr>
                <w:sz w:val="18"/>
                <w:szCs w:val="18"/>
              </w:rPr>
            </w:pPr>
          </w:p>
        </w:tc>
        <w:tc>
          <w:tcPr>
            <w:tcW w:w="5239" w:type="dxa"/>
            <w:tcBorders>
              <w:top w:val="nil"/>
            </w:tcBorders>
          </w:tcPr>
          <w:p w:rsidR="00537480" w:rsidRPr="005D24E5" w:rsidRDefault="00537480">
            <w:pPr>
              <w:pStyle w:val="TableParagraph"/>
              <w:rPr>
                <w:rFonts w:ascii="Times New Roman"/>
                <w:sz w:val="18"/>
                <w:szCs w:val="18"/>
              </w:rPr>
            </w:pPr>
          </w:p>
        </w:tc>
        <w:tc>
          <w:tcPr>
            <w:tcW w:w="2141" w:type="dxa"/>
            <w:tcBorders>
              <w:top w:val="nil"/>
            </w:tcBorders>
          </w:tcPr>
          <w:p w:rsidR="00537480" w:rsidRPr="005D24E5" w:rsidRDefault="00537480">
            <w:pPr>
              <w:pStyle w:val="TableParagraph"/>
              <w:rPr>
                <w:rFonts w:ascii="Times New Roman"/>
                <w:sz w:val="18"/>
                <w:szCs w:val="18"/>
              </w:rPr>
            </w:pPr>
          </w:p>
        </w:tc>
      </w:tr>
    </w:tbl>
    <w:p w:rsidR="00537480" w:rsidRPr="005D24E5" w:rsidRDefault="009E7154">
      <w:pPr>
        <w:pStyle w:val="BodyText"/>
        <w:spacing w:before="5"/>
        <w:rPr>
          <w:rFonts w:ascii="Times New Roman"/>
          <w:sz w:val="18"/>
          <w:szCs w:val="18"/>
        </w:rPr>
      </w:pPr>
      <w:r w:rsidRPr="005D24E5">
        <w:rPr>
          <w:noProof/>
          <w:sz w:val="18"/>
          <w:szCs w:val="18"/>
        </w:rPr>
        <mc:AlternateContent>
          <mc:Choice Requires="wps">
            <w:drawing>
              <wp:anchor distT="0" distB="0" distL="114300" distR="114300" simplePos="0" relativeHeight="251658752" behindDoc="1" locked="0" layoutInCell="1" allowOverlap="1" wp14:anchorId="4375735E" wp14:editId="0BD7A469">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65"/>
                              <w:ind w:left="103"/>
                            </w:pPr>
                            <w:r>
                              <w:t>2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B67B81">
                      <w:pPr>
                        <w:spacing w:before="65"/>
                        <w:ind w:left="103"/>
                      </w:pPr>
                      <w:r>
                        <w:t>2 pages</w:t>
                      </w:r>
                    </w:p>
                  </w:txbxContent>
                </v:textbox>
                <w10:wrap anchorx="page"/>
              </v:shape>
            </w:pict>
          </mc:Fallback>
        </mc:AlternateContent>
      </w:r>
      <w:r w:rsidRPr="005D24E5">
        <w:rPr>
          <w:noProof/>
          <w:sz w:val="18"/>
          <w:szCs w:val="18"/>
        </w:rPr>
        <mc:AlternateContent>
          <mc:Choice Requires="wps">
            <w:drawing>
              <wp:anchor distT="0" distB="0" distL="0" distR="0" simplePos="0" relativeHeight="251656704" behindDoc="0" locked="0" layoutInCell="1" allowOverlap="1" wp14:anchorId="6ACAF9A7" wp14:editId="07D86DA3">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2E3348">
                              <w:rPr>
                                <w:rFonts w:eastAsia="Times New Roman" w:cs="Tahoma"/>
                                <w:lang w:eastAsia="zh-CN"/>
                              </w:rPr>
                              <w:t>Stewarding Punctuality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2E3348">
                        <w:rPr>
                          <w:rFonts w:eastAsia="Times New Roman" w:cs="Tahoma"/>
                          <w:lang w:eastAsia="zh-CN"/>
                        </w:rPr>
                        <w:t>Stewarding Punctuality</w:t>
                      </w:r>
                    </w:p>
                  </w:txbxContent>
                </v:textbox>
                <w10:wrap type="topAndBottom" anchorx="page"/>
              </v:shape>
            </w:pict>
          </mc:Fallback>
        </mc:AlternateContent>
      </w:r>
    </w:p>
    <w:p w:rsidR="00537480" w:rsidRPr="005D24E5" w:rsidRDefault="00537480">
      <w:pPr>
        <w:pStyle w:val="BodyText"/>
        <w:spacing w:before="9"/>
        <w:rPr>
          <w:rFonts w:ascii="Times New Roman"/>
          <w:sz w:val="18"/>
          <w:szCs w:val="18"/>
        </w:rPr>
      </w:pPr>
    </w:p>
    <w:p w:rsidR="005D24E5" w:rsidRPr="005D24E5" w:rsidRDefault="005D24E5" w:rsidP="005D24E5">
      <w:pPr>
        <w:rPr>
          <w:rFonts w:ascii="Tahoma" w:hAnsi="Tahoma" w:cs="Tahoma"/>
          <w:b/>
          <w:sz w:val="18"/>
          <w:szCs w:val="18"/>
          <w:lang w:eastAsia="ja-JP"/>
        </w:rPr>
      </w:pPr>
      <w:r w:rsidRPr="005D24E5">
        <w:rPr>
          <w:rFonts w:ascii="Tahoma" w:hAnsi="Tahoma" w:cs="Tahoma"/>
          <w:b/>
          <w:sz w:val="18"/>
          <w:szCs w:val="18"/>
          <w:lang w:eastAsia="ja-JP"/>
        </w:rPr>
        <w:t xml:space="preserve">POLICY: </w:t>
      </w:r>
    </w:p>
    <w:p w:rsidR="005D24E5" w:rsidRPr="005D24E5" w:rsidRDefault="005D24E5" w:rsidP="005D24E5">
      <w:pPr>
        <w:rPr>
          <w:rFonts w:ascii="Tahoma" w:hAnsi="Tahoma" w:cs="Tahoma"/>
          <w:sz w:val="18"/>
          <w:szCs w:val="18"/>
          <w:lang w:eastAsia="ja-JP"/>
        </w:rPr>
      </w:pPr>
    </w:p>
    <w:p w:rsidR="005D24E5" w:rsidRPr="005D24E5" w:rsidRDefault="005D24E5" w:rsidP="005D24E5">
      <w:pPr>
        <w:jc w:val="both"/>
        <w:rPr>
          <w:rFonts w:ascii="Tahoma" w:hAnsi="Tahoma" w:cs="Tahoma"/>
          <w:bCs/>
          <w:sz w:val="18"/>
          <w:szCs w:val="18"/>
        </w:rPr>
      </w:pPr>
      <w:r w:rsidRPr="005D24E5">
        <w:rPr>
          <w:rFonts w:ascii="Tahoma" w:hAnsi="Tahoma" w:cs="Tahoma"/>
          <w:sz w:val="18"/>
          <w:szCs w:val="18"/>
          <w:lang w:eastAsia="ja-JP"/>
        </w:rPr>
        <w:t xml:space="preserve"> </w:t>
      </w:r>
      <w:r w:rsidRPr="005D24E5">
        <w:rPr>
          <w:rFonts w:ascii="Tahoma" w:hAnsi="Tahoma" w:cs="Tahoma"/>
          <w:sz w:val="18"/>
          <w:szCs w:val="18"/>
          <w:lang w:val="en-GB"/>
        </w:rPr>
        <w:t xml:space="preserve">It is the policy that </w:t>
      </w:r>
      <w:r w:rsidRPr="005D24E5">
        <w:rPr>
          <w:rFonts w:ascii="Tahoma" w:hAnsi="Tahoma" w:cs="Tahoma"/>
          <w:bCs/>
          <w:sz w:val="18"/>
          <w:szCs w:val="18"/>
        </w:rPr>
        <w:t xml:space="preserve">punctuality and attendance record is to be adhered to. </w:t>
      </w:r>
    </w:p>
    <w:p w:rsidR="005D24E5" w:rsidRPr="005D24E5" w:rsidRDefault="005D24E5" w:rsidP="005D24E5">
      <w:pPr>
        <w:jc w:val="both"/>
        <w:rPr>
          <w:rFonts w:ascii="Tahoma" w:hAnsi="Tahoma" w:cs="Tahoma"/>
          <w:bCs/>
          <w:sz w:val="18"/>
          <w:szCs w:val="18"/>
        </w:rPr>
      </w:pPr>
    </w:p>
    <w:p w:rsidR="005D24E5" w:rsidRPr="005D24E5" w:rsidRDefault="005D24E5" w:rsidP="005D24E5">
      <w:pPr>
        <w:pStyle w:val="Heading3"/>
        <w:jc w:val="both"/>
        <w:rPr>
          <w:rFonts w:ascii="Tahoma" w:eastAsia="MS Mincho" w:hAnsi="Tahoma" w:cs="Tahoma"/>
          <w:b w:val="0"/>
          <w:sz w:val="18"/>
          <w:szCs w:val="18"/>
        </w:rPr>
      </w:pPr>
      <w:r w:rsidRPr="005D24E5">
        <w:rPr>
          <w:rFonts w:ascii="Tahoma" w:eastAsia="MS Mincho" w:hAnsi="Tahoma" w:cs="Tahoma"/>
          <w:b w:val="0"/>
          <w:sz w:val="18"/>
          <w:szCs w:val="18"/>
        </w:rPr>
        <w:t>PURPOSE:</w:t>
      </w:r>
    </w:p>
    <w:p w:rsidR="005D24E5" w:rsidRPr="005D24E5" w:rsidRDefault="005D24E5" w:rsidP="005D24E5">
      <w:pPr>
        <w:rPr>
          <w:rFonts w:ascii="Times New Roman" w:eastAsia="MS Mincho" w:hAnsi="Times New Roman" w:cs="Times New Roman"/>
          <w:sz w:val="18"/>
          <w:szCs w:val="18"/>
        </w:rPr>
      </w:pPr>
    </w:p>
    <w:p w:rsidR="005D24E5" w:rsidRPr="005D24E5" w:rsidRDefault="005D24E5" w:rsidP="005D24E5">
      <w:pPr>
        <w:jc w:val="both"/>
        <w:rPr>
          <w:rFonts w:ascii="Tahoma" w:hAnsi="Tahoma" w:cs="Tahoma"/>
          <w:b/>
          <w:sz w:val="18"/>
          <w:szCs w:val="18"/>
        </w:rPr>
      </w:pPr>
      <w:r w:rsidRPr="005D24E5">
        <w:rPr>
          <w:rFonts w:ascii="Tahoma" w:hAnsi="Tahoma" w:cs="Tahoma"/>
          <w:sz w:val="18"/>
          <w:szCs w:val="18"/>
          <w:lang w:val="en-GB"/>
        </w:rPr>
        <w:t xml:space="preserve">The purpose of this policy is to ensure </w:t>
      </w:r>
      <w:r w:rsidRPr="005D24E5">
        <w:rPr>
          <w:rFonts w:ascii="Tahoma" w:hAnsi="Tahoma" w:cs="Tahoma"/>
          <w:sz w:val="18"/>
          <w:szCs w:val="18"/>
        </w:rPr>
        <w:t>that all personnel are reporting to duty according to their schedule as part of work ethics.</w:t>
      </w:r>
    </w:p>
    <w:p w:rsidR="005D24E5" w:rsidRPr="005D24E5" w:rsidRDefault="005D24E5" w:rsidP="005D24E5">
      <w:pPr>
        <w:pStyle w:val="BlockText"/>
        <w:ind w:left="0" w:right="-108"/>
        <w:jc w:val="both"/>
        <w:rPr>
          <w:rFonts w:ascii="Tahoma" w:hAnsi="Tahoma" w:cs="Tahoma"/>
          <w:sz w:val="18"/>
          <w:szCs w:val="18"/>
          <w:lang w:eastAsia="ja-JP"/>
        </w:rPr>
      </w:pPr>
    </w:p>
    <w:p w:rsidR="005D24E5" w:rsidRPr="005D24E5" w:rsidRDefault="005D24E5" w:rsidP="005D24E5">
      <w:pPr>
        <w:pStyle w:val="BlockText"/>
        <w:ind w:left="0" w:right="-108"/>
        <w:jc w:val="both"/>
        <w:rPr>
          <w:rFonts w:ascii="Tahoma" w:hAnsi="Tahoma" w:cs="Tahoma"/>
          <w:sz w:val="18"/>
          <w:szCs w:val="18"/>
          <w:lang w:eastAsia="ja-JP"/>
        </w:rPr>
      </w:pPr>
    </w:p>
    <w:p w:rsidR="005D24E5" w:rsidRPr="005D24E5" w:rsidRDefault="005D24E5" w:rsidP="005D24E5">
      <w:pPr>
        <w:tabs>
          <w:tab w:val="left" w:pos="1701"/>
        </w:tabs>
        <w:rPr>
          <w:rFonts w:ascii="Tahoma" w:hAnsi="Tahoma" w:cs="Tahoma"/>
          <w:b/>
          <w:sz w:val="18"/>
          <w:szCs w:val="18"/>
          <w:lang w:eastAsia="ja-JP"/>
        </w:rPr>
      </w:pPr>
      <w:r w:rsidRPr="005D24E5">
        <w:rPr>
          <w:rFonts w:ascii="Tahoma" w:hAnsi="Tahoma" w:cs="Tahoma"/>
          <w:b/>
          <w:sz w:val="18"/>
          <w:szCs w:val="18"/>
          <w:lang w:eastAsia="ja-JP"/>
        </w:rPr>
        <w:t>PROCEDURES:</w:t>
      </w:r>
    </w:p>
    <w:p w:rsidR="005D24E5" w:rsidRPr="005D24E5" w:rsidRDefault="005D24E5" w:rsidP="005D24E5">
      <w:pPr>
        <w:tabs>
          <w:tab w:val="left" w:pos="1701"/>
        </w:tabs>
        <w:rPr>
          <w:rFonts w:ascii="Tahoma" w:hAnsi="Tahoma" w:cs="Tahoma"/>
          <w:b/>
          <w:sz w:val="18"/>
          <w:szCs w:val="18"/>
          <w:lang w:eastAsia="ja-JP"/>
        </w:rPr>
      </w:pPr>
    </w:p>
    <w:p w:rsidR="005D24E5" w:rsidRPr="005D24E5" w:rsidRDefault="005D24E5" w:rsidP="005D24E5">
      <w:pPr>
        <w:pStyle w:val="ListParagraph"/>
        <w:widowControl/>
        <w:numPr>
          <w:ilvl w:val="0"/>
          <w:numId w:val="3"/>
        </w:numPr>
        <w:autoSpaceDE/>
        <w:autoSpaceDN/>
        <w:jc w:val="both"/>
        <w:rPr>
          <w:rFonts w:ascii="Tahoma" w:hAnsi="Tahoma" w:cs="Tahoma"/>
          <w:sz w:val="18"/>
          <w:szCs w:val="18"/>
        </w:rPr>
      </w:pPr>
      <w:r w:rsidRPr="005D24E5">
        <w:rPr>
          <w:rFonts w:ascii="Tahoma" w:hAnsi="Tahoma" w:cs="Tahoma"/>
          <w:sz w:val="18"/>
          <w:szCs w:val="18"/>
          <w:lang w:eastAsia="zh-CN"/>
        </w:rPr>
        <w:t xml:space="preserve">Late attendance report should be filled for staff that is late every day. Staffs are expected to return the overtime to the department based on manager discretion. </w:t>
      </w:r>
    </w:p>
    <w:p w:rsidR="005D24E5" w:rsidRPr="005D24E5" w:rsidRDefault="005D24E5" w:rsidP="005D24E5">
      <w:pPr>
        <w:pStyle w:val="ListParagraph"/>
        <w:jc w:val="both"/>
        <w:rPr>
          <w:rFonts w:ascii="Tahoma" w:hAnsi="Tahoma" w:cs="Tahoma"/>
          <w:sz w:val="18"/>
          <w:szCs w:val="18"/>
        </w:rPr>
      </w:pPr>
    </w:p>
    <w:p w:rsidR="005D24E5" w:rsidRPr="005D24E5" w:rsidRDefault="005D24E5" w:rsidP="005D24E5">
      <w:pPr>
        <w:pStyle w:val="ListParagraph"/>
        <w:widowControl/>
        <w:numPr>
          <w:ilvl w:val="0"/>
          <w:numId w:val="3"/>
        </w:numPr>
        <w:autoSpaceDE/>
        <w:autoSpaceDN/>
        <w:jc w:val="both"/>
        <w:rPr>
          <w:rFonts w:ascii="Tahoma" w:hAnsi="Tahoma" w:cs="Tahoma"/>
          <w:sz w:val="18"/>
          <w:szCs w:val="18"/>
          <w:lang w:eastAsia="zh-CN"/>
        </w:rPr>
      </w:pPr>
      <w:r w:rsidRPr="005D24E5">
        <w:rPr>
          <w:rFonts w:ascii="Tahoma" w:hAnsi="Tahoma" w:cs="Tahoma"/>
          <w:sz w:val="18"/>
          <w:szCs w:val="18"/>
          <w:lang w:eastAsia="zh-CN"/>
        </w:rPr>
        <w:t xml:space="preserve"> Counseling will be conducted by the respective manager/supervisor and acknowledge by the defaulter. A copy of counseling form will be kept in the Manager office’s reference record.</w:t>
      </w:r>
    </w:p>
    <w:p w:rsidR="005D24E5" w:rsidRPr="005D24E5" w:rsidRDefault="005D24E5" w:rsidP="005D24E5">
      <w:pPr>
        <w:jc w:val="both"/>
        <w:rPr>
          <w:rFonts w:ascii="Tahoma" w:hAnsi="Tahoma" w:cs="Tahoma"/>
          <w:sz w:val="18"/>
          <w:szCs w:val="18"/>
          <w:lang w:eastAsia="zh-CN"/>
        </w:rPr>
      </w:pPr>
    </w:p>
    <w:p w:rsidR="005D24E5" w:rsidRPr="005D24E5" w:rsidRDefault="005D24E5" w:rsidP="005D24E5">
      <w:pPr>
        <w:pStyle w:val="ListParagraph"/>
        <w:widowControl/>
        <w:numPr>
          <w:ilvl w:val="0"/>
          <w:numId w:val="3"/>
        </w:numPr>
        <w:autoSpaceDE/>
        <w:autoSpaceDN/>
        <w:jc w:val="both"/>
        <w:rPr>
          <w:rFonts w:ascii="Tahoma" w:hAnsi="Tahoma" w:cs="Tahoma"/>
          <w:sz w:val="18"/>
          <w:szCs w:val="18"/>
          <w:lang w:eastAsia="zh-CN"/>
        </w:rPr>
      </w:pPr>
      <w:r w:rsidRPr="005D24E5">
        <w:rPr>
          <w:rFonts w:ascii="Tahoma" w:hAnsi="Tahoma" w:cs="Tahoma"/>
          <w:sz w:val="18"/>
          <w:szCs w:val="18"/>
          <w:lang w:eastAsia="zh-CN"/>
        </w:rPr>
        <w:t>The original copy will be sent to the H.R. Department and to be filed in their personal file.</w:t>
      </w:r>
    </w:p>
    <w:p w:rsidR="005D24E5" w:rsidRPr="005D24E5" w:rsidRDefault="005D24E5" w:rsidP="005D24E5">
      <w:pPr>
        <w:jc w:val="both"/>
        <w:rPr>
          <w:rFonts w:ascii="Tahoma" w:hAnsi="Tahoma" w:cs="Tahoma"/>
          <w:sz w:val="18"/>
          <w:szCs w:val="18"/>
          <w:lang w:eastAsia="zh-CN"/>
        </w:rPr>
      </w:pPr>
    </w:p>
    <w:p w:rsidR="005D24E5" w:rsidRPr="005D24E5" w:rsidRDefault="005D24E5" w:rsidP="005D24E5">
      <w:pPr>
        <w:pStyle w:val="ListParagraph"/>
        <w:widowControl/>
        <w:numPr>
          <w:ilvl w:val="0"/>
          <w:numId w:val="3"/>
        </w:numPr>
        <w:autoSpaceDE/>
        <w:autoSpaceDN/>
        <w:jc w:val="both"/>
        <w:rPr>
          <w:rFonts w:ascii="Tahoma" w:hAnsi="Tahoma" w:cs="Tahoma"/>
          <w:sz w:val="18"/>
          <w:szCs w:val="18"/>
          <w:lang w:eastAsia="zh-CN"/>
        </w:rPr>
      </w:pPr>
      <w:r w:rsidRPr="005D24E5">
        <w:rPr>
          <w:rFonts w:ascii="Tahoma" w:hAnsi="Tahoma" w:cs="Tahoma"/>
          <w:sz w:val="18"/>
          <w:szCs w:val="18"/>
          <w:lang w:eastAsia="zh-CN"/>
        </w:rPr>
        <w:t>After 3 times lateness, disciplinary action will be taken by HR against the defaulter accordingly.</w:t>
      </w:r>
    </w:p>
    <w:p w:rsidR="005D24E5" w:rsidRPr="005D24E5" w:rsidRDefault="005D24E5" w:rsidP="005D24E5">
      <w:pPr>
        <w:jc w:val="both"/>
        <w:rPr>
          <w:rFonts w:ascii="Tahoma" w:hAnsi="Tahoma" w:cs="Tahoma"/>
          <w:sz w:val="18"/>
          <w:szCs w:val="18"/>
          <w:lang w:eastAsia="zh-CN"/>
        </w:rPr>
      </w:pPr>
    </w:p>
    <w:p w:rsidR="005D24E5" w:rsidRPr="005D24E5" w:rsidRDefault="005D24E5" w:rsidP="005D24E5">
      <w:pPr>
        <w:pStyle w:val="ListParagraph"/>
        <w:widowControl/>
        <w:numPr>
          <w:ilvl w:val="0"/>
          <w:numId w:val="3"/>
        </w:numPr>
        <w:autoSpaceDE/>
        <w:autoSpaceDN/>
        <w:jc w:val="both"/>
        <w:rPr>
          <w:rFonts w:ascii="Tahoma" w:hAnsi="Tahoma" w:cs="Tahoma"/>
          <w:sz w:val="18"/>
          <w:szCs w:val="18"/>
          <w:lang w:eastAsia="zh-CN"/>
        </w:rPr>
      </w:pPr>
      <w:r w:rsidRPr="005D24E5">
        <w:rPr>
          <w:rFonts w:ascii="Tahoma" w:hAnsi="Tahoma" w:cs="Tahoma"/>
          <w:sz w:val="18"/>
          <w:szCs w:val="18"/>
          <w:lang w:eastAsia="zh-CN"/>
        </w:rPr>
        <w:t>In the case of absenteeism from scheduled duties, after 15 minutes of not reporting on scheduled time, attempts to contact the absent staff must be made whilst keeping the Human Resource updated at all times.</w:t>
      </w:r>
    </w:p>
    <w:p w:rsidR="005D24E5" w:rsidRPr="005D24E5" w:rsidRDefault="005D24E5" w:rsidP="005D24E5">
      <w:pPr>
        <w:jc w:val="both"/>
        <w:rPr>
          <w:rFonts w:ascii="Tahoma" w:hAnsi="Tahoma" w:cs="Tahoma"/>
          <w:sz w:val="18"/>
          <w:szCs w:val="18"/>
          <w:lang w:eastAsia="zh-CN"/>
        </w:rPr>
      </w:pPr>
    </w:p>
    <w:p w:rsidR="005D24E5" w:rsidRPr="005D24E5" w:rsidRDefault="005D24E5" w:rsidP="005D24E5">
      <w:pPr>
        <w:pStyle w:val="ListParagraph"/>
        <w:widowControl/>
        <w:numPr>
          <w:ilvl w:val="0"/>
          <w:numId w:val="3"/>
        </w:numPr>
        <w:autoSpaceDE/>
        <w:autoSpaceDN/>
        <w:jc w:val="both"/>
        <w:rPr>
          <w:rFonts w:ascii="Tahoma" w:hAnsi="Tahoma" w:cs="Tahoma"/>
          <w:sz w:val="18"/>
          <w:szCs w:val="18"/>
          <w:lang w:eastAsia="zh-CN"/>
        </w:rPr>
      </w:pPr>
      <w:r w:rsidRPr="005D24E5">
        <w:rPr>
          <w:rFonts w:ascii="Tahoma" w:hAnsi="Tahoma" w:cs="Tahoma"/>
          <w:sz w:val="18"/>
          <w:szCs w:val="18"/>
          <w:lang w:eastAsia="zh-CN"/>
        </w:rPr>
        <w:t>After 3</w:t>
      </w:r>
      <w:r w:rsidRPr="005D24E5">
        <w:rPr>
          <w:rFonts w:ascii="Tahoma" w:hAnsi="Tahoma" w:cs="Tahoma"/>
          <w:sz w:val="18"/>
          <w:szCs w:val="18"/>
          <w:vertAlign w:val="superscript"/>
          <w:lang w:eastAsia="zh-CN"/>
        </w:rPr>
        <w:t>rd</w:t>
      </w:r>
      <w:r w:rsidRPr="005D24E5">
        <w:rPr>
          <w:rFonts w:ascii="Tahoma" w:hAnsi="Tahoma" w:cs="Tahoma"/>
          <w:sz w:val="18"/>
          <w:szCs w:val="18"/>
          <w:lang w:eastAsia="zh-CN"/>
        </w:rPr>
        <w:t xml:space="preserve"> day of missing in action without prior notice, HR will be taking action, employee will be dismissed immediately.</w:t>
      </w:r>
    </w:p>
    <w:p w:rsidR="005D24E5" w:rsidRPr="005D24E5" w:rsidRDefault="005D24E5" w:rsidP="005D24E5">
      <w:pPr>
        <w:rPr>
          <w:sz w:val="18"/>
          <w:szCs w:val="18"/>
        </w:rPr>
      </w:pPr>
    </w:p>
    <w:p w:rsidR="005D24E5" w:rsidRPr="005D24E5" w:rsidRDefault="005D24E5" w:rsidP="005D24E5">
      <w:pPr>
        <w:rPr>
          <w:sz w:val="18"/>
          <w:szCs w:val="18"/>
        </w:rPr>
      </w:pPr>
    </w:p>
    <w:p w:rsidR="005D24E5" w:rsidRPr="005D24E5" w:rsidRDefault="005D24E5" w:rsidP="005D24E5">
      <w:pPr>
        <w:rPr>
          <w:sz w:val="18"/>
          <w:szCs w:val="18"/>
        </w:rPr>
      </w:pPr>
      <w:r w:rsidRPr="005D24E5">
        <w:rPr>
          <w:sz w:val="18"/>
          <w:szCs w:val="18"/>
        </w:rPr>
        <w:t xml:space="preserve">Compiled </w:t>
      </w:r>
      <w:proofErr w:type="gramStart"/>
      <w:r w:rsidRPr="005D24E5">
        <w:rPr>
          <w:sz w:val="18"/>
          <w:szCs w:val="18"/>
        </w:rPr>
        <w:t>By :</w:t>
      </w:r>
      <w:proofErr w:type="gramEnd"/>
      <w:r w:rsidRPr="005D24E5">
        <w:rPr>
          <w:sz w:val="18"/>
          <w:szCs w:val="18"/>
        </w:rPr>
        <w:t xml:space="preserve">………………………………………..…. </w:t>
      </w:r>
      <w:r w:rsidRPr="005D24E5">
        <w:rPr>
          <w:sz w:val="18"/>
          <w:szCs w:val="18"/>
        </w:rPr>
        <w:tab/>
      </w:r>
    </w:p>
    <w:p w:rsidR="005D24E5" w:rsidRPr="005D24E5" w:rsidRDefault="005D24E5" w:rsidP="005D24E5">
      <w:pPr>
        <w:rPr>
          <w:sz w:val="18"/>
          <w:szCs w:val="18"/>
        </w:rPr>
      </w:pPr>
    </w:p>
    <w:p w:rsidR="005D24E5" w:rsidRPr="005D24E5" w:rsidRDefault="005D24E5" w:rsidP="005D24E5">
      <w:pPr>
        <w:rPr>
          <w:sz w:val="18"/>
          <w:szCs w:val="18"/>
        </w:rPr>
      </w:pPr>
      <w:r w:rsidRPr="005D24E5">
        <w:rPr>
          <w:sz w:val="18"/>
          <w:szCs w:val="18"/>
        </w:rPr>
        <w:t>Approved By</w:t>
      </w:r>
      <w:proofErr w:type="gramStart"/>
      <w:r w:rsidRPr="005D24E5">
        <w:rPr>
          <w:sz w:val="18"/>
          <w:szCs w:val="18"/>
        </w:rPr>
        <w:t>:…………………………………………….</w:t>
      </w:r>
      <w:proofErr w:type="gramEnd"/>
    </w:p>
    <w:p w:rsidR="005D24E5" w:rsidRPr="005D24E5" w:rsidRDefault="005D24E5" w:rsidP="005D24E5">
      <w:pPr>
        <w:jc w:val="center"/>
        <w:rPr>
          <w:sz w:val="18"/>
          <w:szCs w:val="18"/>
        </w:rPr>
      </w:pPr>
    </w:p>
    <w:p w:rsidR="005D24E5" w:rsidRPr="005D24E5" w:rsidRDefault="005D24E5" w:rsidP="005D24E5">
      <w:pPr>
        <w:rPr>
          <w:sz w:val="18"/>
          <w:szCs w:val="18"/>
        </w:rPr>
      </w:pPr>
      <w:proofErr w:type="gramStart"/>
      <w:r w:rsidRPr="005D24E5">
        <w:rPr>
          <w:sz w:val="18"/>
          <w:szCs w:val="18"/>
        </w:rPr>
        <w:t>Date :</w:t>
      </w:r>
      <w:proofErr w:type="gramEnd"/>
      <w:r w:rsidRPr="005D24E5">
        <w:rPr>
          <w:sz w:val="18"/>
          <w:szCs w:val="18"/>
        </w:rPr>
        <w:t>…………………………………………………….</w:t>
      </w:r>
    </w:p>
    <w:p w:rsidR="005D24E5" w:rsidRPr="005D24E5" w:rsidRDefault="005D24E5" w:rsidP="005D24E5">
      <w:pPr>
        <w:rPr>
          <w:sz w:val="18"/>
          <w:szCs w:val="18"/>
        </w:rPr>
      </w:pPr>
    </w:p>
    <w:p w:rsidR="005D24E5" w:rsidRPr="005D24E5" w:rsidRDefault="005D24E5" w:rsidP="005D24E5">
      <w:pPr>
        <w:rPr>
          <w:sz w:val="18"/>
          <w:szCs w:val="18"/>
        </w:rPr>
      </w:pPr>
      <w:r w:rsidRPr="005D24E5">
        <w:rPr>
          <w:sz w:val="18"/>
          <w:szCs w:val="18"/>
        </w:rPr>
        <w:t>GM ……………………………………………………….</w:t>
      </w:r>
    </w:p>
    <w:p w:rsidR="005D24E5" w:rsidRPr="005D24E5" w:rsidRDefault="005D24E5" w:rsidP="005D24E5">
      <w:pPr>
        <w:rPr>
          <w:sz w:val="18"/>
          <w:szCs w:val="18"/>
        </w:rPr>
      </w:pPr>
    </w:p>
    <w:p w:rsidR="005D24E5" w:rsidRPr="005D24E5" w:rsidRDefault="005D24E5" w:rsidP="005D24E5">
      <w:pPr>
        <w:rPr>
          <w:b/>
          <w:sz w:val="18"/>
          <w:szCs w:val="18"/>
        </w:rPr>
      </w:pPr>
      <w:proofErr w:type="gramStart"/>
      <w:r w:rsidRPr="005D24E5">
        <w:rPr>
          <w:sz w:val="18"/>
          <w:szCs w:val="18"/>
        </w:rPr>
        <w:t>Date :</w:t>
      </w:r>
      <w:proofErr w:type="gramEnd"/>
      <w:r w:rsidRPr="005D24E5">
        <w:rPr>
          <w:sz w:val="18"/>
          <w:szCs w:val="18"/>
        </w:rPr>
        <w:t>…………………………………………………….</w:t>
      </w:r>
    </w:p>
    <w:p w:rsidR="00537480" w:rsidRPr="005D24E5" w:rsidRDefault="00537480">
      <w:pPr>
        <w:pStyle w:val="BodyText"/>
        <w:spacing w:before="2"/>
        <w:rPr>
          <w:b/>
          <w:sz w:val="18"/>
          <w:szCs w:val="18"/>
        </w:rPr>
      </w:pPr>
      <w:bookmarkStart w:id="0" w:name="_GoBack"/>
      <w:bookmarkEnd w:id="0"/>
    </w:p>
    <w:sectPr w:rsidR="00537480" w:rsidRPr="005D24E5">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7CC9" w:rsidRDefault="00707CC9">
      <w:r>
        <w:separator/>
      </w:r>
    </w:p>
  </w:endnote>
  <w:endnote w:type="continuationSeparator" w:id="0">
    <w:p w:rsidR="00707CC9" w:rsidRDefault="00707C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712A4FD3" wp14:editId="7F453B13">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7501B3">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7501B3">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7CC9" w:rsidRDefault="00707CC9">
      <w:r>
        <w:separator/>
      </w:r>
    </w:p>
  </w:footnote>
  <w:footnote w:type="continuationSeparator" w:id="0">
    <w:p w:rsidR="00707CC9" w:rsidRDefault="00707C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01B3" w:rsidRDefault="007501B3"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63F862F1" wp14:editId="4AF8B3DB">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4218BF83" wp14:editId="4A77CE18">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502E2EAC"/>
    <w:multiLevelType w:val="hybridMultilevel"/>
    <w:tmpl w:val="962A551A"/>
    <w:lvl w:ilvl="0" w:tplc="4809000F">
      <w:start w:val="1"/>
      <w:numFmt w:val="decimal"/>
      <w:lvlText w:val="%1."/>
      <w:lvlJc w:val="left"/>
      <w:pPr>
        <w:ind w:left="720" w:hanging="360"/>
      </w:p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48090019">
      <w:start w:val="1"/>
      <w:numFmt w:val="lowerLetter"/>
      <w:lvlText w:val="%5."/>
      <w:lvlJc w:val="left"/>
      <w:pPr>
        <w:ind w:left="3600" w:hanging="360"/>
      </w:pPr>
    </w:lvl>
    <w:lvl w:ilvl="5" w:tplc="4809001B">
      <w:start w:val="1"/>
      <w:numFmt w:val="lowerRoman"/>
      <w:lvlText w:val="%6."/>
      <w:lvlJc w:val="right"/>
      <w:pPr>
        <w:ind w:left="4320" w:hanging="180"/>
      </w:pPr>
    </w:lvl>
    <w:lvl w:ilvl="6" w:tplc="4809000F">
      <w:start w:val="1"/>
      <w:numFmt w:val="decimal"/>
      <w:lvlText w:val="%7."/>
      <w:lvlJc w:val="left"/>
      <w:pPr>
        <w:ind w:left="5040" w:hanging="360"/>
      </w:pPr>
    </w:lvl>
    <w:lvl w:ilvl="7" w:tplc="48090019">
      <w:start w:val="1"/>
      <w:numFmt w:val="lowerLetter"/>
      <w:lvlText w:val="%8."/>
      <w:lvlJc w:val="left"/>
      <w:pPr>
        <w:ind w:left="5760" w:hanging="360"/>
      </w:pPr>
    </w:lvl>
    <w:lvl w:ilvl="8" w:tplc="4809001B">
      <w:start w:val="1"/>
      <w:numFmt w:val="lowerRoman"/>
      <w:lvlText w:val="%9."/>
      <w:lvlJc w:val="right"/>
      <w:pPr>
        <w:ind w:left="6480" w:hanging="180"/>
      </w:pPr>
    </w:lvl>
  </w:abstractNum>
  <w:abstractNum w:abstractNumId="2">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1E3B2B"/>
    <w:rsid w:val="002B10E9"/>
    <w:rsid w:val="002E3348"/>
    <w:rsid w:val="002E5316"/>
    <w:rsid w:val="003D345D"/>
    <w:rsid w:val="003E2B25"/>
    <w:rsid w:val="00537480"/>
    <w:rsid w:val="005D24E5"/>
    <w:rsid w:val="00707CC9"/>
    <w:rsid w:val="007501B3"/>
    <w:rsid w:val="007D32D2"/>
    <w:rsid w:val="0083135B"/>
    <w:rsid w:val="00976E4E"/>
    <w:rsid w:val="009E597D"/>
    <w:rsid w:val="009E7154"/>
    <w:rsid w:val="00B67B81"/>
    <w:rsid w:val="00BD286E"/>
    <w:rsid w:val="00CF7C4A"/>
    <w:rsid w:val="00E86E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paragraph" w:styleId="Heading3">
    <w:name w:val="heading 3"/>
    <w:basedOn w:val="Normal"/>
    <w:next w:val="Normal"/>
    <w:link w:val="Heading3Char"/>
    <w:uiPriority w:val="9"/>
    <w:semiHidden/>
    <w:unhideWhenUsed/>
    <w:qFormat/>
    <w:rsid w:val="005D24E5"/>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character" w:customStyle="1" w:styleId="Heading3Char">
    <w:name w:val="Heading 3 Char"/>
    <w:basedOn w:val="DefaultParagraphFont"/>
    <w:link w:val="Heading3"/>
    <w:uiPriority w:val="9"/>
    <w:semiHidden/>
    <w:rsid w:val="005D24E5"/>
    <w:rPr>
      <w:rFonts w:asciiTheme="majorHAnsi" w:eastAsiaTheme="majorEastAsia" w:hAnsiTheme="majorHAnsi" w:cstheme="majorBidi"/>
      <w:b/>
      <w:bCs/>
      <w:color w:val="4F81BD" w:themeColor="accent1"/>
    </w:rPr>
  </w:style>
  <w:style w:type="paragraph" w:styleId="BlockText">
    <w:name w:val="Block Text"/>
    <w:basedOn w:val="Normal"/>
    <w:semiHidden/>
    <w:unhideWhenUsed/>
    <w:rsid w:val="005D24E5"/>
    <w:pPr>
      <w:widowControl/>
      <w:overflowPunct w:val="0"/>
      <w:adjustRightInd w:val="0"/>
      <w:ind w:left="720" w:right="752"/>
    </w:pPr>
    <w:rPr>
      <w:rFonts w:ascii="Times New Roman" w:eastAsia="Times New Roman" w:hAnsi="Times New Roman" w:cs="Angsana New"/>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paragraph" w:styleId="Heading3">
    <w:name w:val="heading 3"/>
    <w:basedOn w:val="Normal"/>
    <w:next w:val="Normal"/>
    <w:link w:val="Heading3Char"/>
    <w:uiPriority w:val="9"/>
    <w:semiHidden/>
    <w:unhideWhenUsed/>
    <w:qFormat/>
    <w:rsid w:val="005D24E5"/>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character" w:customStyle="1" w:styleId="Heading3Char">
    <w:name w:val="Heading 3 Char"/>
    <w:basedOn w:val="DefaultParagraphFont"/>
    <w:link w:val="Heading3"/>
    <w:uiPriority w:val="9"/>
    <w:semiHidden/>
    <w:rsid w:val="005D24E5"/>
    <w:rPr>
      <w:rFonts w:asciiTheme="majorHAnsi" w:eastAsiaTheme="majorEastAsia" w:hAnsiTheme="majorHAnsi" w:cstheme="majorBidi"/>
      <w:b/>
      <w:bCs/>
      <w:color w:val="4F81BD" w:themeColor="accent1"/>
    </w:rPr>
  </w:style>
  <w:style w:type="paragraph" w:styleId="BlockText">
    <w:name w:val="Block Text"/>
    <w:basedOn w:val="Normal"/>
    <w:semiHidden/>
    <w:unhideWhenUsed/>
    <w:rsid w:val="005D24E5"/>
    <w:pPr>
      <w:widowControl/>
      <w:overflowPunct w:val="0"/>
      <w:adjustRightInd w:val="0"/>
      <w:ind w:left="720" w:right="752"/>
    </w:pPr>
    <w:rPr>
      <w:rFonts w:ascii="Times New Roman" w:eastAsia="Times New Roman" w:hAnsi="Times New Roman" w:cs="Angsana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CC382E-143A-4D80-8821-C06EA51DA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211</Words>
  <Characters>1204</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1413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7</cp:revision>
  <dcterms:created xsi:type="dcterms:W3CDTF">2018-05-25T09:12:00Z</dcterms:created>
  <dcterms:modified xsi:type="dcterms:W3CDTF">2018-07-16T07:31:00Z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